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Formulario de postulación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595959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595959"/>
          <w:sz w:val="36"/>
          <w:szCs w:val="36"/>
          <w:u w:val="none"/>
          <w:shd w:fill="auto" w:val="clear"/>
          <w:vertAlign w:val="baseline"/>
          <w:rtl w:val="0"/>
        </w:rPr>
        <w:t xml:space="preserve">Insignia por el Cambio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809877" cy="1974861"/>
            <wp:effectExtent b="0" l="0" r="0" t="0"/>
            <wp:docPr descr="Logotipo, nombre de la empresa&#10;&#10;El contenido generado por IA puede ser incorrecto." id="1943837147" name="image1.jpg"/>
            <a:graphic>
              <a:graphicData uri="http://schemas.openxmlformats.org/drawingml/2006/picture">
                <pic:pic>
                  <pic:nvPicPr>
                    <pic:cNvPr descr="Logotipo, nombre de la empresa&#10;&#10;El contenido generado por IA puede ser incorrecto." id="0" name="image1.jpg"/>
                    <pic:cNvPicPr preferRelativeResize="0"/>
                  </pic:nvPicPr>
                  <pic:blipFill>
                    <a:blip r:embed="rId7"/>
                    <a:srcRect b="10041" l="12778" r="9221" t="4848"/>
                    <a:stretch>
                      <a:fillRect/>
                    </a:stretch>
                  </pic:blipFill>
                  <pic:spPr>
                    <a:xfrm>
                      <a:off x="0" y="0"/>
                      <a:ext cx="1809877" cy="19748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  <w:rtl w:val="0"/>
        </w:rPr>
        <w:t xml:space="preserve">Información importante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Insignia por el Cambio: Igualdad de Género es una iniciativa de AED que nace en el 2023, con el fin de reconocer y visibilizar a las empresas que han demostrado su compromiso y han ejecutado acciones en el tema, para contribuir con la igualdad de oportunidades entre mujeres y hombres desde un enfoque de Derechos Humanos.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Objetivo de la Insignia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Visibilizar la gestión de las empresas y el avance en la creación, fortalecimiento e implementación de políticas, planes de acción, estrategias o programas en materia de igualdad de género.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1.2. Recomendaciones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5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Antes de completar el formulario de postulación, asegúrese de haber revisado: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435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Reglamento de participación del Programa Insignias por el Cambio.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435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información general de la Insignia por el Cambio: Igualdad de Género, disponible en el siguiente enlace: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435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ptos" w:cs="Aptos" w:eastAsia="Aptos" w:hAnsi="Aptos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https://www.aedcr.com/oferta-de-valor/insignias-por-el-cambio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435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435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1.3. Plataforma Survey Monkey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435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435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formulario de postulación debe ser completado utilizando la plataforma Survey Monkey.  Puede encontrar el formulario en el siguiente enlace: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435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435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Formulario de postulación Insignia por el Cambio: Igualdad de Género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435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 plataforma no guarda la información de manera automática por lo que le </w:t>
      </w: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recomendamos redactar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primero sus respuestas en este documento de Word y, luego trasladarlas al Survey Monkey.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1.4. Consultas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Cualquier consulta puede dirigirla a Marcela Rivera, Coordinadora de Incidencia y Alianzas Público-Privadas: </w:t>
      </w:r>
      <w:hyperlink r:id="rId10">
        <w:r w:rsidDel="00000000" w:rsidR="00000000" w:rsidRPr="00000000">
          <w:rPr>
            <w:rFonts w:ascii="Aptos" w:cs="Aptos" w:eastAsia="Aptos" w:hAnsi="Aptos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marcelarivera@aedcr.com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Solo se </w:t>
      </w: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atenderán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consultas por esta vía.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5" w:firstLine="0"/>
        <w:jc w:val="both"/>
        <w:rPr>
          <w:rFonts w:ascii="Aptos" w:cs="Aptos" w:eastAsia="Aptos" w:hAnsi="Apto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1.5. Fechas importantes 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5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Periodo de postulación: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10 de octubre al 10 de 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noviembre de 2025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No se aceptarán postulaciones después de ese periodo. 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5" w:firstLine="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5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 de las postulaciones: 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resultado de las postulaciones será comunicado a las empresas u organizaciones participantes el 21 de noviembre, 2025.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5" w:firstLine="0"/>
        <w:jc w:val="both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435" w:hanging="36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Premiación: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de diciembre en AFZ.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1f497d"/>
          <w:sz w:val="28"/>
          <w:szCs w:val="28"/>
          <w:u w:val="none"/>
          <w:shd w:fill="auto" w:val="clear"/>
          <w:vertAlign w:val="baseline"/>
          <w:rtl w:val="0"/>
        </w:rPr>
        <w:t xml:space="preserve">Formulario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Sección 1: Información general de la empresa.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Puntaje: 5 puntos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Nombre de la empresa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completo de la persona contacto de la empresa. 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favor, indicar la persona que será el enlace para la comunicación de la empresa con AED. 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Puesto de la persona de contacto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Correo electrónico de la persona contacto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Número de teléfono de la persona contacto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Sitio web de la empresa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Redes sociales oficiales de la empresa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Ubicación geográfica (Provincia, Cantón, Distrito)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15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Indique el tamaño de la empresa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Grande (más de 300 personas)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Mediana (de 100 a 299 personas)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Pequeña (de 20 a 99 personas)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Microempresa (menos de 20 personas)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Su empresa es: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15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¿Cómo se clasifica su empresa, según el sector de actividad?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15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Agro y agroindustria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Agropecuario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Banca y finanzas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Comercio y detalle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Energía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Industria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Inmobiliario y construcción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Telecomunicaciones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Medios de comunicación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Otro. Específique:_________________________________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Indique el total de personas colaboradoras que laboran en su empresa</w:t>
        <w:tab/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f2f2f2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 Indique el porcentaje de mujeres que laboran en su empresa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tabs>
          <w:tab w:val="left" w:leader="none" w:pos="284"/>
          <w:tab w:val="left" w:leader="none" w:pos="4330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  <w:rtl w:val="0"/>
        </w:rPr>
        <w:t xml:space="preserve">Haga clic o pulse aquí para escribir texto.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4330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Sección 2: Compromiso de la empresa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Puntaje: 25 puntos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empresas participantes deben demostrar que tienen un compromiso público con la igualdad de género, a partir del cual derivan las demás acciones, esfuerzos e iniciativas. 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empresa cuenta con una persona encargada/comité de dar seguimiento a todos los temas relacionados </w:t>
      </w: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con la igualdad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género. 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 La empresa cuenta con una persona encargada o comité para dar seguimiento a todos los temas relacionados con igualdad de género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 La evaluación de desempeño de la Alta Gerencia incluye metas relacionadas con la igualdad de género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 Por favor indique si su empresa ha firmado o se ha adherido a alguno de los siguientes compromisos. Puede marcar varias opciones.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Principios de Empoderamiento de las Mujeres (WEP's, por sus siglas en inglés)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Compromiso con el Sello de Igualdad de Género del INAMU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Iniciativa de Paridad de Género Costa Rica (IPG) 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empresa cuenta con un compromiso propio como parte de su estrategia empresarial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cuenta con compromisos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 si cuenta con compromisos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Otro. Especifique__________________________________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Evidencia 1.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favor, incluya los documentos que </w:t>
      </w:r>
      <w:r w:rsidDel="00000000" w:rsidR="00000000" w:rsidRPr="00000000">
        <w:rPr>
          <w:rFonts w:ascii="Aptos" w:cs="Aptos" w:eastAsia="Aptos" w:hAnsi="Aptos"/>
          <w:b w:val="1"/>
          <w:sz w:val="22"/>
          <w:szCs w:val="22"/>
          <w:rtl w:val="0"/>
        </w:rPr>
        <w:t xml:space="preserve">evidencien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firma o adhesión de su empresa a alguno de estos compromisos.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 Indique si su empresa cuenta con una política de no discriminación que incluya el tema de igualdad de género.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 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Sección 3: Autodiagnóstico y plan de acción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Puntaje: 30 puntos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 empresas comprometidas con la igualdad de género realizan un autodiagnóstico para identificar las brechas que existen a lo interno y a lo largo de su cadena de valor. Además, tomando como base ese autodiagnóstico, elaboran un plan de acción para trabajar en el cierre de las brechas de género y mantenerse en un proceso de mejora continua. 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19. ¿Ha realizado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 s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empresa un diagnóstico de brechas de género con algún recurso o apoyo como la herramienta Empresarial de Género WEPs, Sello de Igualdad de Género, IPG, u otro?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 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Evidencia 2.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favor, incluya el documento del diagnóstico.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21. A partir del autodiagnóstico, ¿ha realizado su empresa un plan de acción para el cierre de brechas de género?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 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22. El plan de acción incluye medidas sobre (Puede marcar varias opciones):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tenemos plan de acción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Políticas de no discriminación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Promoción del liderazgo de mujeres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Reclutamiento, selección y contratación inclusiva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Desarrollo y promoción profesional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Capacitación y sensibilización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Compensaciones y beneficios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Flexibilización laboral y balance vida-trabajo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Prevención y eliminación de la violencia en el trabajo, incluyendo el acoso u hostigamiento sexual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Corresponsabilidad de los cuidados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Promoción y creación de ERG (Employee Resource Groups) o grupos de afinidad y apoyo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Promoción de la igualdad de género en la cadena de valor 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Promoción de la igualdad de género en los proyectos con comunidad y otras alianzas 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Comunicación y mercadeo inclusivo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Inclusión del enfoque de masculinidades positivas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Disponibilidad de canales de denuncia (internos o externos)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Inclusión del enfoque de masculinidades positivas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Otro. Específique: ______________________________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23.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 Evidencia 3.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favor, incluya el documento del plan de acción del cierre de brechas identificadas en el diagnóstico.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24. ¿Cuál es el mecanismo de rendición de cuentas y transparencia utilizado para comunicar los logros a favor de la igualdad de género? Puede marcar varias opciones.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Reporte de sostenibilidad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Redes sociales y sitio web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Memorias de cumplimiento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Informes a Junta Directiva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Informes a partes interesadas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tenemos mecanismo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Otro. Especifique: _____________________________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25. ¿Cuenta su empresa con algún reconocimiento, certificación o mención en temas de Igualdad de Género?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826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5"/>
          <w:szCs w:val="1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sé 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26.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 Evidencia 4.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favor, incluya el documento que evidencie este reconocimiento, certificación o mención.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Sección 4: Informar. ¡Así se hace!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Puntaje: 40 puntos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esta última sección, las empresas tienen la oportunidad de informar sobre los avances, los logros alcanzados, los retos y las metas a futuro para continuar trabajando y fortaleciendo el tema de igualdad de género a lo interno y en su cadena de valor. 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favor, adjunte un documento que describa los avances de su empresa en el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cierre de brechas de género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tanto en su operación como en su cadena de valor.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documento debe tener un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máximo de 2 páginas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 incluir la siguiente información: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Objetivos y resultados esperados.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Principales acciones ejecutadas.  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Logros alcanzados e indicadores. 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Lecciones aprendidas. 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Retos pendientes.  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Metas para el futuro. 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Evidencia 5.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Incluya el documento en formato Word o PDF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Evidencia 6.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favor, incluya documentos, fotografías, noticias, artículos, enlaces, u otros, que respalden la información del documento anterior. 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Evidencia 7.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favor, incluya documentos, fotografías, noticias, artículos, enlaces, u otros, que respalden la información del documento anterior. 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Evidencia 8. </w:t>
      </w: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Por favor, incluya documentos, fotografías, noticias, artículos, enlaces, u otros, que respalden la información del documento anterior. 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pgSz w:h="15840" w:w="12240" w:orient="portrait"/>
      <w:pgMar w:bottom="1418" w:top="1418" w:left="1701" w:right="1701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MS Gothic"/>
  <w:font w:name="Cambria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color="00b0f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ffff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inline distB="0" distT="0" distL="0" distR="0">
              <wp:extent cx="548640" cy="237490"/>
              <wp:effectExtent b="0" l="0" r="0" t="0"/>
              <wp:docPr id="194383714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066900" y="3656475"/>
                        <a:ext cx="548640" cy="237490"/>
                        <a:chOff x="5066900" y="3656475"/>
                        <a:chExt cx="558200" cy="1091525"/>
                      </a:xfrm>
                    </wpg:grpSpPr>
                    <wpg:grpSp>
                      <wpg:cNvGrpSpPr/>
                      <wpg:grpSpPr>
                        <a:xfrm>
                          <a:off x="5071680" y="3661255"/>
                          <a:ext cx="548640" cy="237490"/>
                          <a:chOff x="614" y="660"/>
                          <a:chExt cx="864" cy="374"/>
                        </a:xfrm>
                      </wpg:grpSpPr>
                      <wps:wsp>
                        <wps:cNvSpPr/>
                        <wps:cNvPr id="13" name="Shape 13"/>
                        <wps:spPr>
                          <a:xfrm>
                            <a:off x="614" y="660"/>
                            <a:ext cx="85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 rot="-5400000">
                            <a:off x="859" y="415"/>
                            <a:ext cx="374" cy="864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FFFFFF"/>
                          </a:solidFill>
                          <a:ln cap="flat" cmpd="sng" w="9525">
                            <a:solidFill>
                              <a:srgbClr val="E4BE84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 rot="-5400000">
                            <a:off x="898" y="451"/>
                            <a:ext cx="296" cy="792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00B0F0"/>
                          </a:solidFill>
                          <a:ln cap="flat" cmpd="sng" w="9525">
                            <a:solidFill>
                              <a:srgbClr val="E4BE84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732" y="716"/>
                            <a:ext cx="659" cy="288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PAGE    \* MERGEFORMAT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4"/>
                                  <w:vertAlign w:val="baseline"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drawing>
            <wp:inline distB="0" distT="0" distL="0" distR="0">
              <wp:extent cx="548640" cy="237490"/>
              <wp:effectExtent b="0" l="0" r="0" t="0"/>
              <wp:docPr id="1943837142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" cy="23749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4606608</wp:posOffset>
              </wp:positionH>
              <wp:positionV relativeFrom="paragraph">
                <wp:posOffset>6032</wp:posOffset>
              </wp:positionV>
              <wp:extent cx="780415" cy="277495"/>
              <wp:effectExtent b="0" l="0" r="0" t="0"/>
              <wp:wrapNone/>
              <wp:docPr id="194383713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4606608</wp:posOffset>
              </wp:positionH>
              <wp:positionV relativeFrom="paragraph">
                <wp:posOffset>6032</wp:posOffset>
              </wp:positionV>
              <wp:extent cx="780415" cy="277495"/>
              <wp:effectExtent b="0" l="0" r="0" t="0"/>
              <wp:wrapNone/>
              <wp:docPr id="194383713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3835718</wp:posOffset>
              </wp:positionH>
              <wp:positionV relativeFrom="paragraph">
                <wp:posOffset>250506</wp:posOffset>
              </wp:positionV>
              <wp:extent cx="780415" cy="277495"/>
              <wp:effectExtent b="0" l="0" r="0" t="0"/>
              <wp:wrapNone/>
              <wp:docPr id="194383713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3835718</wp:posOffset>
              </wp:positionH>
              <wp:positionV relativeFrom="paragraph">
                <wp:posOffset>250506</wp:posOffset>
              </wp:positionV>
              <wp:extent cx="780415" cy="277495"/>
              <wp:effectExtent b="0" l="0" r="0" t="0"/>
              <wp:wrapNone/>
              <wp:docPr id="19438371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3052128</wp:posOffset>
              </wp:positionH>
              <wp:positionV relativeFrom="paragraph">
                <wp:posOffset>6668</wp:posOffset>
              </wp:positionV>
              <wp:extent cx="780415" cy="277495"/>
              <wp:effectExtent b="0" l="0" r="0" t="0"/>
              <wp:wrapNone/>
              <wp:docPr id="1943837139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3052128</wp:posOffset>
              </wp:positionH>
              <wp:positionV relativeFrom="paragraph">
                <wp:posOffset>6668</wp:posOffset>
              </wp:positionV>
              <wp:extent cx="780415" cy="277495"/>
              <wp:effectExtent b="0" l="0" r="0" t="0"/>
              <wp:wrapNone/>
              <wp:docPr id="194383713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2282508</wp:posOffset>
              </wp:positionH>
              <wp:positionV relativeFrom="paragraph">
                <wp:posOffset>274639</wp:posOffset>
              </wp:positionV>
              <wp:extent cx="780415" cy="277495"/>
              <wp:effectExtent b="0" l="0" r="0" t="0"/>
              <wp:wrapNone/>
              <wp:docPr id="1943837146" name=""/>
              <a:graphic>
                <a:graphicData uri="http://schemas.microsoft.com/office/word/2010/wordprocessingShape">
                  <wps:wsp>
                    <wps:cNvSpPr/>
                    <wps:cNvPr id="20" name="Shape 20"/>
                    <wps:spPr>
                      <a:xfrm rot="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2282508</wp:posOffset>
              </wp:positionH>
              <wp:positionV relativeFrom="paragraph">
                <wp:posOffset>274639</wp:posOffset>
              </wp:positionV>
              <wp:extent cx="780415" cy="277495"/>
              <wp:effectExtent b="0" l="0" r="0" t="0"/>
              <wp:wrapNone/>
              <wp:docPr id="1943837146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1511617</wp:posOffset>
              </wp:positionH>
              <wp:positionV relativeFrom="paragraph">
                <wp:posOffset>6670</wp:posOffset>
              </wp:positionV>
              <wp:extent cx="780415" cy="277495"/>
              <wp:effectExtent b="0" l="0" r="0" t="0"/>
              <wp:wrapNone/>
              <wp:docPr id="1943837141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1511617</wp:posOffset>
              </wp:positionH>
              <wp:positionV relativeFrom="paragraph">
                <wp:posOffset>6670</wp:posOffset>
              </wp:positionV>
              <wp:extent cx="780415" cy="277495"/>
              <wp:effectExtent b="0" l="0" r="0" t="0"/>
              <wp:wrapNone/>
              <wp:docPr id="1943837141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750888</wp:posOffset>
              </wp:positionH>
              <wp:positionV relativeFrom="paragraph">
                <wp:posOffset>227648</wp:posOffset>
              </wp:positionV>
              <wp:extent cx="780415" cy="277495"/>
              <wp:effectExtent b="0" l="0" r="0" t="0"/>
              <wp:wrapNone/>
              <wp:docPr id="1943837144" name=""/>
              <a:graphic>
                <a:graphicData uri="http://schemas.microsoft.com/office/word/2010/wordprocessingShape">
                  <wps:wsp>
                    <wps:cNvSpPr/>
                    <wps:cNvPr id="18" name="Shape 18"/>
                    <wps:spPr>
                      <a:xfrm rot="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750888</wp:posOffset>
              </wp:positionH>
              <wp:positionV relativeFrom="paragraph">
                <wp:posOffset>227648</wp:posOffset>
              </wp:positionV>
              <wp:extent cx="780415" cy="277495"/>
              <wp:effectExtent b="0" l="0" r="0" t="0"/>
              <wp:wrapNone/>
              <wp:docPr id="1943837144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-20001</wp:posOffset>
              </wp:positionH>
              <wp:positionV relativeFrom="paragraph">
                <wp:posOffset>6669</wp:posOffset>
              </wp:positionV>
              <wp:extent cx="780415" cy="277495"/>
              <wp:effectExtent b="0" l="0" r="0" t="0"/>
              <wp:wrapNone/>
              <wp:docPr id="1943837138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-20001</wp:posOffset>
              </wp:positionH>
              <wp:positionV relativeFrom="paragraph">
                <wp:posOffset>6669</wp:posOffset>
              </wp:positionV>
              <wp:extent cx="780415" cy="277495"/>
              <wp:effectExtent b="0" l="0" r="0" t="0"/>
              <wp:wrapNone/>
              <wp:docPr id="194383713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738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4606608</wp:posOffset>
              </wp:positionH>
              <wp:positionV relativeFrom="paragraph">
                <wp:posOffset>6032</wp:posOffset>
              </wp:positionV>
              <wp:extent cx="780415" cy="277495"/>
              <wp:effectExtent b="0" l="0" r="0" t="0"/>
              <wp:wrapNone/>
              <wp:docPr id="1943837136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4606608</wp:posOffset>
              </wp:positionH>
              <wp:positionV relativeFrom="paragraph">
                <wp:posOffset>6032</wp:posOffset>
              </wp:positionV>
              <wp:extent cx="780415" cy="277495"/>
              <wp:effectExtent b="0" l="0" r="0" t="0"/>
              <wp:wrapNone/>
              <wp:docPr id="194383713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3835718</wp:posOffset>
              </wp:positionH>
              <wp:positionV relativeFrom="paragraph">
                <wp:posOffset>250506</wp:posOffset>
              </wp:positionV>
              <wp:extent cx="780415" cy="277495"/>
              <wp:effectExtent b="0" l="0" r="0" t="0"/>
              <wp:wrapNone/>
              <wp:docPr id="1943837137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 rot="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3835718</wp:posOffset>
              </wp:positionH>
              <wp:positionV relativeFrom="paragraph">
                <wp:posOffset>250506</wp:posOffset>
              </wp:positionV>
              <wp:extent cx="780415" cy="277495"/>
              <wp:effectExtent b="0" l="0" r="0" t="0"/>
              <wp:wrapNone/>
              <wp:docPr id="194383713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3052128</wp:posOffset>
              </wp:positionH>
              <wp:positionV relativeFrom="paragraph">
                <wp:posOffset>6668</wp:posOffset>
              </wp:positionV>
              <wp:extent cx="780415" cy="277495"/>
              <wp:effectExtent b="0" l="0" r="0" t="0"/>
              <wp:wrapNone/>
              <wp:docPr id="1943837145" name=""/>
              <a:graphic>
                <a:graphicData uri="http://schemas.microsoft.com/office/word/2010/wordprocessingShape">
                  <wps:wsp>
                    <wps:cNvSpPr/>
                    <wps:cNvPr id="19" name="Shape 19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3052128</wp:posOffset>
              </wp:positionH>
              <wp:positionV relativeFrom="paragraph">
                <wp:posOffset>6668</wp:posOffset>
              </wp:positionV>
              <wp:extent cx="780415" cy="277495"/>
              <wp:effectExtent b="0" l="0" r="0" t="0"/>
              <wp:wrapNone/>
              <wp:docPr id="1943837145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2282508</wp:posOffset>
              </wp:positionH>
              <wp:positionV relativeFrom="paragraph">
                <wp:posOffset>274639</wp:posOffset>
              </wp:positionV>
              <wp:extent cx="780415" cy="277495"/>
              <wp:effectExtent b="0" l="0" r="0" t="0"/>
              <wp:wrapNone/>
              <wp:docPr id="194383713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 rot="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2282508</wp:posOffset>
              </wp:positionH>
              <wp:positionV relativeFrom="paragraph">
                <wp:posOffset>274639</wp:posOffset>
              </wp:positionV>
              <wp:extent cx="780415" cy="277495"/>
              <wp:effectExtent b="0" l="0" r="0" t="0"/>
              <wp:wrapNone/>
              <wp:docPr id="194383713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1511617</wp:posOffset>
              </wp:positionH>
              <wp:positionV relativeFrom="paragraph">
                <wp:posOffset>6670</wp:posOffset>
              </wp:positionV>
              <wp:extent cx="780415" cy="277495"/>
              <wp:effectExtent b="0" l="0" r="0" t="0"/>
              <wp:wrapNone/>
              <wp:docPr id="194383713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1511617</wp:posOffset>
              </wp:positionH>
              <wp:positionV relativeFrom="paragraph">
                <wp:posOffset>6670</wp:posOffset>
              </wp:positionV>
              <wp:extent cx="780415" cy="277495"/>
              <wp:effectExtent b="0" l="0" r="0" t="0"/>
              <wp:wrapNone/>
              <wp:docPr id="194383713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750888</wp:posOffset>
              </wp:positionH>
              <wp:positionV relativeFrom="paragraph">
                <wp:posOffset>227648</wp:posOffset>
              </wp:positionV>
              <wp:extent cx="780415" cy="277495"/>
              <wp:effectExtent b="0" l="0" r="0" t="0"/>
              <wp:wrapNone/>
              <wp:docPr id="1943837140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 rot="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750888</wp:posOffset>
              </wp:positionH>
              <wp:positionV relativeFrom="paragraph">
                <wp:posOffset>227648</wp:posOffset>
              </wp:positionV>
              <wp:extent cx="780415" cy="277495"/>
              <wp:effectExtent b="0" l="0" r="0" t="0"/>
              <wp:wrapNone/>
              <wp:docPr id="1943837140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-20001</wp:posOffset>
              </wp:positionH>
              <wp:positionV relativeFrom="paragraph">
                <wp:posOffset>6669</wp:posOffset>
              </wp:positionV>
              <wp:extent cx="780415" cy="277495"/>
              <wp:effectExtent b="0" l="0" r="0" t="0"/>
              <wp:wrapNone/>
              <wp:docPr id="1943837143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 rot="-5400000">
                        <a:off x="5212015" y="3394555"/>
                        <a:ext cx="267970" cy="770890"/>
                      </a:xfrm>
                      <a:custGeom>
                        <a:rect b="b" l="l" r="r" t="t"/>
                        <a:pathLst>
                          <a:path extrusionOk="0" h="6323330" w="2197735">
                            <a:moveTo>
                              <a:pt x="0" y="0"/>
                            </a:moveTo>
                            <a:lnTo>
                              <a:pt x="0" y="6322968"/>
                            </a:lnTo>
                            <a:lnTo>
                              <a:pt x="21448" y="6315000"/>
                            </a:lnTo>
                            <a:lnTo>
                              <a:pt x="64183" y="6298454"/>
                            </a:lnTo>
                            <a:lnTo>
                              <a:pt x="106635" y="6281347"/>
                            </a:lnTo>
                            <a:lnTo>
                              <a:pt x="148799" y="6263682"/>
                            </a:lnTo>
                            <a:lnTo>
                              <a:pt x="190670" y="6245465"/>
                            </a:lnTo>
                            <a:lnTo>
                              <a:pt x="232245" y="6226700"/>
                            </a:lnTo>
                            <a:lnTo>
                              <a:pt x="273518" y="6207392"/>
                            </a:lnTo>
                            <a:lnTo>
                              <a:pt x="314485" y="6187545"/>
                            </a:lnTo>
                            <a:lnTo>
                              <a:pt x="355142" y="6167164"/>
                            </a:lnTo>
                            <a:lnTo>
                              <a:pt x="395483" y="6146253"/>
                            </a:lnTo>
                            <a:lnTo>
                              <a:pt x="435505" y="6124817"/>
                            </a:lnTo>
                            <a:lnTo>
                              <a:pt x="475202" y="6102861"/>
                            </a:lnTo>
                            <a:lnTo>
                              <a:pt x="514571" y="6080389"/>
                            </a:lnTo>
                            <a:lnTo>
                              <a:pt x="553606" y="6057405"/>
                            </a:lnTo>
                            <a:lnTo>
                              <a:pt x="592304" y="6033914"/>
                            </a:lnTo>
                            <a:lnTo>
                              <a:pt x="630658" y="6009921"/>
                            </a:lnTo>
                            <a:lnTo>
                              <a:pt x="668666" y="5985430"/>
                            </a:lnTo>
                            <a:lnTo>
                              <a:pt x="706322" y="5960446"/>
                            </a:lnTo>
                            <a:lnTo>
                              <a:pt x="743622" y="5934974"/>
                            </a:lnTo>
                            <a:lnTo>
                              <a:pt x="780561" y="5909018"/>
                            </a:lnTo>
                            <a:lnTo>
                              <a:pt x="817134" y="5882582"/>
                            </a:lnTo>
                            <a:lnTo>
                              <a:pt x="853338" y="5855671"/>
                            </a:lnTo>
                            <a:lnTo>
                              <a:pt x="889167" y="5828290"/>
                            </a:lnTo>
                            <a:lnTo>
                              <a:pt x="924617" y="5800443"/>
                            </a:lnTo>
                            <a:lnTo>
                              <a:pt x="959684" y="5772135"/>
                            </a:lnTo>
                            <a:lnTo>
                              <a:pt x="994362" y="5743370"/>
                            </a:lnTo>
                            <a:lnTo>
                              <a:pt x="1028648" y="5714153"/>
                            </a:lnTo>
                            <a:lnTo>
                              <a:pt x="1062536" y="5684489"/>
                            </a:lnTo>
                            <a:lnTo>
                              <a:pt x="1096023" y="5654382"/>
                            </a:lnTo>
                            <a:lnTo>
                              <a:pt x="1129103" y="5623836"/>
                            </a:lnTo>
                            <a:lnTo>
                              <a:pt x="1161772" y="5592856"/>
                            </a:lnTo>
                            <a:lnTo>
                              <a:pt x="1194026" y="5561448"/>
                            </a:lnTo>
                            <a:lnTo>
                              <a:pt x="1225859" y="5529614"/>
                            </a:lnTo>
                            <a:lnTo>
                              <a:pt x="1257268" y="5497361"/>
                            </a:lnTo>
                            <a:lnTo>
                              <a:pt x="1288247" y="5464692"/>
                            </a:lnTo>
                            <a:lnTo>
                              <a:pt x="1318793" y="5431612"/>
                            </a:lnTo>
                            <a:lnTo>
                              <a:pt x="1348900" y="5398125"/>
                            </a:lnTo>
                            <a:lnTo>
                              <a:pt x="1378564" y="5364237"/>
                            </a:lnTo>
                            <a:lnTo>
                              <a:pt x="1407781" y="5329951"/>
                            </a:lnTo>
                            <a:lnTo>
                              <a:pt x="1436546" y="5295273"/>
                            </a:lnTo>
                            <a:lnTo>
                              <a:pt x="1464854" y="5260206"/>
                            </a:lnTo>
                            <a:lnTo>
                              <a:pt x="1492701" y="5224756"/>
                            </a:lnTo>
                            <a:lnTo>
                              <a:pt x="1520082" y="5188927"/>
                            </a:lnTo>
                            <a:lnTo>
                              <a:pt x="1546993" y="5152723"/>
                            </a:lnTo>
                            <a:lnTo>
                              <a:pt x="1573429" y="5116149"/>
                            </a:lnTo>
                            <a:lnTo>
                              <a:pt x="1599385" y="5079210"/>
                            </a:lnTo>
                            <a:lnTo>
                              <a:pt x="1624858" y="5041911"/>
                            </a:lnTo>
                            <a:lnTo>
                              <a:pt x="1649842" y="5004255"/>
                            </a:lnTo>
                            <a:lnTo>
                              <a:pt x="1674332" y="4966247"/>
                            </a:lnTo>
                            <a:lnTo>
                              <a:pt x="1698325" y="4927892"/>
                            </a:lnTo>
                            <a:lnTo>
                              <a:pt x="1721816" y="4889195"/>
                            </a:lnTo>
                            <a:lnTo>
                              <a:pt x="1744800" y="4850160"/>
                            </a:lnTo>
                            <a:lnTo>
                              <a:pt x="1767272" y="4810791"/>
                            </a:lnTo>
                            <a:lnTo>
                              <a:pt x="1789229" y="4771094"/>
                            </a:lnTo>
                            <a:lnTo>
                              <a:pt x="1810665" y="4731072"/>
                            </a:lnTo>
                            <a:lnTo>
                              <a:pt x="1831575" y="4690731"/>
                            </a:lnTo>
                            <a:lnTo>
                              <a:pt x="1851957" y="4650074"/>
                            </a:lnTo>
                            <a:lnTo>
                              <a:pt x="1871804" y="4609107"/>
                            </a:lnTo>
                            <a:lnTo>
                              <a:pt x="1891112" y="4567834"/>
                            </a:lnTo>
                            <a:lnTo>
                              <a:pt x="1909877" y="4526259"/>
                            </a:lnTo>
                            <a:lnTo>
                              <a:pt x="1928093" y="4484387"/>
                            </a:lnTo>
                            <a:lnTo>
                              <a:pt x="1945758" y="4442224"/>
                            </a:lnTo>
                            <a:lnTo>
                              <a:pt x="1962865" y="4399772"/>
                            </a:lnTo>
                            <a:lnTo>
                              <a:pt x="1979411" y="4357037"/>
                            </a:lnTo>
                            <a:lnTo>
                              <a:pt x="1995390" y="4314024"/>
                            </a:lnTo>
                            <a:lnTo>
                              <a:pt x="2010799" y="4270736"/>
                            </a:lnTo>
                            <a:lnTo>
                              <a:pt x="2025633" y="4227179"/>
                            </a:lnTo>
                            <a:lnTo>
                              <a:pt x="2039886" y="4183357"/>
                            </a:lnTo>
                            <a:lnTo>
                              <a:pt x="2053555" y="4139275"/>
                            </a:lnTo>
                            <a:lnTo>
                              <a:pt x="2066636" y="4094937"/>
                            </a:lnTo>
                            <a:lnTo>
                              <a:pt x="2079122" y="4050348"/>
                            </a:lnTo>
                            <a:lnTo>
                              <a:pt x="2091011" y="4005511"/>
                            </a:lnTo>
                            <a:lnTo>
                              <a:pt x="2102296" y="3960433"/>
                            </a:lnTo>
                            <a:lnTo>
                              <a:pt x="2112975" y="3915118"/>
                            </a:lnTo>
                            <a:lnTo>
                              <a:pt x="2123042" y="3869569"/>
                            </a:lnTo>
                            <a:lnTo>
                              <a:pt x="2132492" y="3823792"/>
                            </a:lnTo>
                            <a:lnTo>
                              <a:pt x="2141321" y="3777791"/>
                            </a:lnTo>
                            <a:lnTo>
                              <a:pt x="2149525" y="3731571"/>
                            </a:lnTo>
                            <a:lnTo>
                              <a:pt x="2157099" y="3685136"/>
                            </a:lnTo>
                            <a:lnTo>
                              <a:pt x="2164038" y="3638490"/>
                            </a:lnTo>
                            <a:lnTo>
                              <a:pt x="2170338" y="3591640"/>
                            </a:lnTo>
                            <a:lnTo>
                              <a:pt x="2175994" y="3544588"/>
                            </a:lnTo>
                            <a:lnTo>
                              <a:pt x="2181002" y="3497339"/>
                            </a:lnTo>
                            <a:lnTo>
                              <a:pt x="2185357" y="3449899"/>
                            </a:lnTo>
                            <a:lnTo>
                              <a:pt x="2189054" y="3402272"/>
                            </a:lnTo>
                            <a:lnTo>
                              <a:pt x="2192090" y="3354461"/>
                            </a:lnTo>
                            <a:lnTo>
                              <a:pt x="2194459" y="3306473"/>
                            </a:lnTo>
                            <a:lnTo>
                              <a:pt x="2196156" y="3258311"/>
                            </a:lnTo>
                            <a:lnTo>
                              <a:pt x="2197178" y="3209979"/>
                            </a:lnTo>
                            <a:lnTo>
                              <a:pt x="2197520" y="3161484"/>
                            </a:lnTo>
                            <a:lnTo>
                              <a:pt x="2197178" y="3112988"/>
                            </a:lnTo>
                            <a:lnTo>
                              <a:pt x="2196156" y="3064657"/>
                            </a:lnTo>
                            <a:lnTo>
                              <a:pt x="2194459" y="3016494"/>
                            </a:lnTo>
                            <a:lnTo>
                              <a:pt x="2192090" y="2968506"/>
                            </a:lnTo>
                            <a:lnTo>
                              <a:pt x="2189054" y="2920696"/>
                            </a:lnTo>
                            <a:lnTo>
                              <a:pt x="2185357" y="2873068"/>
                            </a:lnTo>
                            <a:lnTo>
                              <a:pt x="2181002" y="2825628"/>
                            </a:lnTo>
                            <a:lnTo>
                              <a:pt x="2175994" y="2778380"/>
                            </a:lnTo>
                            <a:lnTo>
                              <a:pt x="2170338" y="2731328"/>
                            </a:lnTo>
                            <a:lnTo>
                              <a:pt x="2164038" y="2684477"/>
                            </a:lnTo>
                            <a:lnTo>
                              <a:pt x="2157099" y="2637832"/>
                            </a:lnTo>
                            <a:lnTo>
                              <a:pt x="2149525" y="2591397"/>
                            </a:lnTo>
                            <a:lnTo>
                              <a:pt x="2141321" y="2545177"/>
                            </a:lnTo>
                            <a:lnTo>
                              <a:pt x="2132492" y="2499176"/>
                            </a:lnTo>
                            <a:lnTo>
                              <a:pt x="2123042" y="2453398"/>
                            </a:lnTo>
                            <a:lnTo>
                              <a:pt x="2112975" y="2407850"/>
                            </a:lnTo>
                            <a:lnTo>
                              <a:pt x="2102296" y="2362534"/>
                            </a:lnTo>
                            <a:lnTo>
                              <a:pt x="2091011" y="2317456"/>
                            </a:lnTo>
                            <a:lnTo>
                              <a:pt x="2079122" y="2272620"/>
                            </a:lnTo>
                            <a:lnTo>
                              <a:pt x="2066636" y="2228031"/>
                            </a:lnTo>
                            <a:lnTo>
                              <a:pt x="2053555" y="2183692"/>
                            </a:lnTo>
                            <a:lnTo>
                              <a:pt x="2039886" y="2139610"/>
                            </a:lnTo>
                            <a:lnTo>
                              <a:pt x="2025633" y="2095788"/>
                            </a:lnTo>
                            <a:lnTo>
                              <a:pt x="2010799" y="2052231"/>
                            </a:lnTo>
                            <a:lnTo>
                              <a:pt x="1995390" y="2008944"/>
                            </a:lnTo>
                            <a:lnTo>
                              <a:pt x="1979411" y="1965930"/>
                            </a:lnTo>
                            <a:lnTo>
                              <a:pt x="1962865" y="1923195"/>
                            </a:lnTo>
                            <a:lnTo>
                              <a:pt x="1945758" y="1880744"/>
                            </a:lnTo>
                            <a:lnTo>
                              <a:pt x="1928093" y="1838580"/>
                            </a:lnTo>
                            <a:lnTo>
                              <a:pt x="1909877" y="1796708"/>
                            </a:lnTo>
                            <a:lnTo>
                              <a:pt x="1891112" y="1755134"/>
                            </a:lnTo>
                            <a:lnTo>
                              <a:pt x="1871804" y="1713861"/>
                            </a:lnTo>
                            <a:lnTo>
                              <a:pt x="1851957" y="1672893"/>
                            </a:lnTo>
                            <a:lnTo>
                              <a:pt x="1831575" y="1632237"/>
                            </a:lnTo>
                            <a:lnTo>
                              <a:pt x="1810665" y="1591895"/>
                            </a:lnTo>
                            <a:lnTo>
                              <a:pt x="1789229" y="1551874"/>
                            </a:lnTo>
                            <a:lnTo>
                              <a:pt x="1767272" y="1512176"/>
                            </a:lnTo>
                            <a:lnTo>
                              <a:pt x="1744800" y="1472808"/>
                            </a:lnTo>
                            <a:lnTo>
                              <a:pt x="1721816" y="1433772"/>
                            </a:lnTo>
                            <a:lnTo>
                              <a:pt x="1698325" y="1395075"/>
                            </a:lnTo>
                            <a:lnTo>
                              <a:pt x="1674332" y="1356720"/>
                            </a:lnTo>
                            <a:lnTo>
                              <a:pt x="1649842" y="1318713"/>
                            </a:lnTo>
                            <a:lnTo>
                              <a:pt x="1624858" y="1281057"/>
                            </a:lnTo>
                            <a:lnTo>
                              <a:pt x="1599385" y="1243757"/>
                            </a:lnTo>
                            <a:lnTo>
                              <a:pt x="1573429" y="1206818"/>
                            </a:lnTo>
                            <a:lnTo>
                              <a:pt x="1546993" y="1170244"/>
                            </a:lnTo>
                            <a:lnTo>
                              <a:pt x="1520082" y="1134041"/>
                            </a:lnTo>
                            <a:lnTo>
                              <a:pt x="1492701" y="1098211"/>
                            </a:lnTo>
                            <a:lnTo>
                              <a:pt x="1464854" y="1062761"/>
                            </a:lnTo>
                            <a:lnTo>
                              <a:pt x="1436546" y="1027695"/>
                            </a:lnTo>
                            <a:lnTo>
                              <a:pt x="1407781" y="993016"/>
                            </a:lnTo>
                            <a:lnTo>
                              <a:pt x="1378564" y="958731"/>
                            </a:lnTo>
                            <a:lnTo>
                              <a:pt x="1348900" y="924842"/>
                            </a:lnTo>
                            <a:lnTo>
                              <a:pt x="1318793" y="891356"/>
                            </a:lnTo>
                            <a:lnTo>
                              <a:pt x="1288247" y="858276"/>
                            </a:lnTo>
                            <a:lnTo>
                              <a:pt x="1257268" y="825607"/>
                            </a:lnTo>
                            <a:lnTo>
                              <a:pt x="1225859" y="793353"/>
                            </a:lnTo>
                            <a:lnTo>
                              <a:pt x="1194026" y="761520"/>
                            </a:lnTo>
                            <a:lnTo>
                              <a:pt x="1161772" y="730111"/>
                            </a:lnTo>
                            <a:lnTo>
                              <a:pt x="1129103" y="699131"/>
                            </a:lnTo>
                            <a:lnTo>
                              <a:pt x="1096023" y="668586"/>
                            </a:lnTo>
                            <a:lnTo>
                              <a:pt x="1062536" y="638479"/>
                            </a:lnTo>
                            <a:lnTo>
                              <a:pt x="1028648" y="608814"/>
                            </a:lnTo>
                            <a:lnTo>
                              <a:pt x="994362" y="579597"/>
                            </a:lnTo>
                            <a:lnTo>
                              <a:pt x="959684" y="550833"/>
                            </a:lnTo>
                            <a:lnTo>
                              <a:pt x="924617" y="522525"/>
                            </a:lnTo>
                            <a:lnTo>
                              <a:pt x="889167" y="494678"/>
                            </a:lnTo>
                            <a:lnTo>
                              <a:pt x="853338" y="467297"/>
                            </a:lnTo>
                            <a:lnTo>
                              <a:pt x="817134" y="440386"/>
                            </a:lnTo>
                            <a:lnTo>
                              <a:pt x="780561" y="413950"/>
                            </a:lnTo>
                            <a:lnTo>
                              <a:pt x="743622" y="387993"/>
                            </a:lnTo>
                            <a:lnTo>
                              <a:pt x="706322" y="362521"/>
                            </a:lnTo>
                            <a:lnTo>
                              <a:pt x="668666" y="337537"/>
                            </a:lnTo>
                            <a:lnTo>
                              <a:pt x="630658" y="313046"/>
                            </a:lnTo>
                            <a:lnTo>
                              <a:pt x="592304" y="289053"/>
                            </a:lnTo>
                            <a:lnTo>
                              <a:pt x="553606" y="265563"/>
                            </a:lnTo>
                            <a:lnTo>
                              <a:pt x="514571" y="242579"/>
                            </a:lnTo>
                            <a:lnTo>
                              <a:pt x="475202" y="220106"/>
                            </a:lnTo>
                            <a:lnTo>
                              <a:pt x="435505" y="198150"/>
                            </a:lnTo>
                            <a:lnTo>
                              <a:pt x="395483" y="176714"/>
                            </a:lnTo>
                            <a:lnTo>
                              <a:pt x="355142" y="155803"/>
                            </a:lnTo>
                            <a:lnTo>
                              <a:pt x="314485" y="135422"/>
                            </a:lnTo>
                            <a:lnTo>
                              <a:pt x="273518" y="115575"/>
                            </a:lnTo>
                            <a:lnTo>
                              <a:pt x="232245" y="96267"/>
                            </a:lnTo>
                            <a:lnTo>
                              <a:pt x="190670" y="77502"/>
                            </a:lnTo>
                            <a:lnTo>
                              <a:pt x="148799" y="59285"/>
                            </a:lnTo>
                            <a:lnTo>
                              <a:pt x="106635" y="41621"/>
                            </a:lnTo>
                            <a:lnTo>
                              <a:pt x="64183" y="24514"/>
                            </a:lnTo>
                            <a:lnTo>
                              <a:pt x="21448" y="796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E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-20001</wp:posOffset>
              </wp:positionH>
              <wp:positionV relativeFrom="paragraph">
                <wp:posOffset>6669</wp:posOffset>
              </wp:positionV>
              <wp:extent cx="780415" cy="277495"/>
              <wp:effectExtent b="0" l="0" r="0" t="0"/>
              <wp:wrapNone/>
              <wp:docPr id="1943837143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415" cy="2774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826" w:hanging="360.00000000000006"/>
      </w:pPr>
      <w:rPr/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826" w:hanging="360.00000000000006"/>
      </w:pPr>
      <w:rPr/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826" w:hanging="360.00000000000006"/>
      </w:pPr>
      <w:rPr/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826" w:hanging="360.00000000000006"/>
      </w:pPr>
      <w:rPr/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826" w:hanging="360.00000000000006"/>
      </w:pPr>
      <w:rPr/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8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ind w:left="826" w:hanging="360.00000000000006"/>
      </w:pPr>
      <w:rPr>
        <w:b w:val="1"/>
      </w:rPr>
    </w:lvl>
    <w:lvl w:ilvl="1">
      <w:start w:val="1"/>
      <w:numFmt w:val="lowerLetter"/>
      <w:lvlText w:val="%2."/>
      <w:lvlJc w:val="left"/>
      <w:pPr>
        <w:ind w:left="1546" w:hanging="360"/>
      </w:pPr>
      <w:rPr/>
    </w:lvl>
    <w:lvl w:ilvl="2">
      <w:start w:val="1"/>
      <w:numFmt w:val="lowerRoman"/>
      <w:lvlText w:val="%3."/>
      <w:lvlJc w:val="right"/>
      <w:pPr>
        <w:ind w:left="2266" w:hanging="180"/>
      </w:pPr>
      <w:rPr/>
    </w:lvl>
    <w:lvl w:ilvl="3">
      <w:start w:val="1"/>
      <w:numFmt w:val="decimal"/>
      <w:lvlText w:val="%4."/>
      <w:lvlJc w:val="left"/>
      <w:pPr>
        <w:ind w:left="2986" w:hanging="360"/>
      </w:pPr>
      <w:rPr/>
    </w:lvl>
    <w:lvl w:ilvl="4">
      <w:start w:val="1"/>
      <w:numFmt w:val="lowerLetter"/>
      <w:lvlText w:val="%5."/>
      <w:lvlJc w:val="left"/>
      <w:pPr>
        <w:ind w:left="3706" w:hanging="360"/>
      </w:pPr>
      <w:rPr/>
    </w:lvl>
    <w:lvl w:ilvl="5">
      <w:start w:val="1"/>
      <w:numFmt w:val="lowerRoman"/>
      <w:lvlText w:val="%6."/>
      <w:lvlJc w:val="right"/>
      <w:pPr>
        <w:ind w:left="4426" w:hanging="180"/>
      </w:pPr>
      <w:rPr/>
    </w:lvl>
    <w:lvl w:ilvl="6">
      <w:start w:val="1"/>
      <w:numFmt w:val="decimal"/>
      <w:lvlText w:val="%7."/>
      <w:lvlJc w:val="left"/>
      <w:pPr>
        <w:ind w:left="5146" w:hanging="360"/>
      </w:pPr>
      <w:rPr/>
    </w:lvl>
    <w:lvl w:ilvl="7">
      <w:start w:val="1"/>
      <w:numFmt w:val="lowerLetter"/>
      <w:lvlText w:val="%8."/>
      <w:lvlJc w:val="left"/>
      <w:pPr>
        <w:ind w:left="5866" w:hanging="360"/>
      </w:pPr>
      <w:rPr/>
    </w:lvl>
    <w:lvl w:ilvl="8">
      <w:start w:val="1"/>
      <w:numFmt w:val="lowerRoman"/>
      <w:lvlText w:val="%9."/>
      <w:lvlJc w:val="right"/>
      <w:pPr>
        <w:ind w:left="6586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Epgrafe1" w:customStyle="1">
    <w:name w:val="Epígrafe1"/>
    <w:basedOn w:val="Standard"/>
    <w:pPr>
      <w:suppressLineNumbers w:val="1"/>
      <w:spacing w:after="120" w:before="120"/>
    </w:pPr>
    <w:rPr>
      <w:i w:val="1"/>
      <w:iCs w:val="1"/>
    </w:rPr>
  </w:style>
  <w:style w:type="paragraph" w:styleId="Textocomentario">
    <w:name w:val="annotation text"/>
    <w:basedOn w:val="Standard"/>
    <w:rPr>
      <w:sz w:val="20"/>
      <w:szCs w:val="18"/>
    </w:rPr>
  </w:style>
  <w:style w:type="paragraph" w:styleId="Asuntodelcomentario">
    <w:name w:val="annotation subject"/>
    <w:basedOn w:val="Textocomentario"/>
    <w:rPr>
      <w:b w:val="1"/>
      <w:bCs w:val="1"/>
    </w:rPr>
  </w:style>
  <w:style w:type="paragraph" w:styleId="Textodeglobo">
    <w:name w:val="Balloon Text"/>
    <w:basedOn w:val="Standard"/>
    <w:rPr>
      <w:rFonts w:ascii="Tahoma" w:hAnsi="Tahoma"/>
      <w:sz w:val="16"/>
      <w:szCs w:val="14"/>
    </w:rPr>
  </w:style>
  <w:style w:type="paragraph" w:styleId="Encabezado">
    <w:name w:val="header"/>
    <w:basedOn w:val="Standard"/>
    <w:uiPriority w:val="99"/>
    <w:pPr>
      <w:suppressLineNumbers w:val="1"/>
      <w:tabs>
        <w:tab w:val="center" w:pos="4419"/>
        <w:tab w:val="right" w:pos="8838"/>
      </w:tabs>
    </w:pPr>
    <w:rPr>
      <w:szCs w:val="21"/>
    </w:rPr>
  </w:style>
  <w:style w:type="paragraph" w:styleId="Piedepgina">
    <w:name w:val="footer"/>
    <w:basedOn w:val="Standard"/>
    <w:uiPriority w:val="99"/>
    <w:pPr>
      <w:suppressLineNumbers w:val="1"/>
      <w:tabs>
        <w:tab w:val="center" w:pos="4419"/>
        <w:tab w:val="right" w:pos="8838"/>
      </w:tabs>
    </w:pPr>
    <w:rPr>
      <w:szCs w:val="21"/>
    </w:r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styleId="TextocomentarioCar" w:customStyle="1">
    <w:name w:val="Texto comentario Car"/>
    <w:basedOn w:val="Fuentedeprrafopredeter"/>
    <w:rPr>
      <w:sz w:val="20"/>
      <w:szCs w:val="18"/>
    </w:rPr>
  </w:style>
  <w:style w:type="character" w:styleId="AsuntodelcomentarioCar" w:customStyle="1">
    <w:name w:val="Asunto del comentario Car"/>
    <w:basedOn w:val="TextocomentarioCar"/>
    <w:rPr>
      <w:b w:val="1"/>
      <w:bCs w:val="1"/>
      <w:sz w:val="20"/>
      <w:szCs w:val="18"/>
    </w:rPr>
  </w:style>
  <w:style w:type="character" w:styleId="TextodegloboCar" w:customStyle="1">
    <w:name w:val="Texto de globo Car"/>
    <w:basedOn w:val="Fuentedeprrafopredeter"/>
    <w:rPr>
      <w:rFonts w:ascii="Tahoma" w:hAnsi="Tahoma"/>
      <w:sz w:val="16"/>
      <w:szCs w:val="14"/>
    </w:rPr>
  </w:style>
  <w:style w:type="character" w:styleId="EncabezadoCar" w:customStyle="1">
    <w:name w:val="Encabezado Car"/>
    <w:basedOn w:val="Fuentedeprrafopredeter"/>
    <w:uiPriority w:val="99"/>
    <w:rPr>
      <w:szCs w:val="21"/>
    </w:rPr>
  </w:style>
  <w:style w:type="character" w:styleId="PiedepginaCar" w:customStyle="1">
    <w:name w:val="Pie de página Car"/>
    <w:basedOn w:val="Fuentedeprrafopredeter"/>
    <w:uiPriority w:val="99"/>
    <w:rPr>
      <w:szCs w:val="21"/>
    </w:rPr>
  </w:style>
  <w:style w:type="character" w:styleId="ListLabel1" w:customStyle="1">
    <w:name w:val="ListLabel 1"/>
    <w:rPr>
      <w:rFonts w:cs="Courier New"/>
    </w:rPr>
  </w:style>
  <w:style w:type="character" w:styleId="StrongEmphasis" w:customStyle="1">
    <w:name w:val="Strong Emphasis"/>
    <w:rPr>
      <w:b w:val="1"/>
      <w:bCs w:val="1"/>
    </w:rPr>
  </w:style>
  <w:style w:type="character" w:styleId="nfasis">
    <w:name w:val="Emphasis"/>
    <w:rPr>
      <w:i w:val="1"/>
      <w:iCs w:val="1"/>
    </w:rPr>
  </w:style>
  <w:style w:type="numbering" w:styleId="WWNum1" w:customStyle="1">
    <w:name w:val="WWNum1"/>
    <w:basedOn w:val="Sinlista"/>
    <w:pPr>
      <w:numPr>
        <w:numId w:val="1"/>
      </w:numPr>
    </w:pPr>
  </w:style>
  <w:style w:type="numbering" w:styleId="WWNum2" w:customStyle="1">
    <w:name w:val="WWNum2"/>
    <w:basedOn w:val="Sinlista"/>
    <w:pPr>
      <w:numPr>
        <w:numId w:val="2"/>
      </w:numPr>
    </w:pPr>
  </w:style>
  <w:style w:type="numbering" w:styleId="WWNum3" w:customStyle="1">
    <w:name w:val="WWNum3"/>
    <w:basedOn w:val="Sinlista"/>
    <w:pPr>
      <w:numPr>
        <w:numId w:val="3"/>
      </w:numPr>
    </w:pPr>
  </w:style>
  <w:style w:type="numbering" w:styleId="WWNum4" w:customStyle="1">
    <w:name w:val="WWNum4"/>
    <w:basedOn w:val="Sinlista"/>
    <w:pPr>
      <w:numPr>
        <w:numId w:val="4"/>
      </w:numPr>
    </w:pPr>
  </w:style>
  <w:style w:type="numbering" w:styleId="WWNum5" w:customStyle="1">
    <w:name w:val="WWNum5"/>
    <w:basedOn w:val="Sinlista"/>
    <w:pPr>
      <w:numPr>
        <w:numId w:val="5"/>
      </w:numPr>
    </w:pPr>
  </w:style>
  <w:style w:type="numbering" w:styleId="WWNum6" w:customStyle="1">
    <w:name w:val="WWNum6"/>
    <w:basedOn w:val="Sinlista"/>
    <w:pPr>
      <w:numPr>
        <w:numId w:val="6"/>
      </w:numPr>
    </w:pPr>
  </w:style>
  <w:style w:type="numbering" w:styleId="WWNum7" w:customStyle="1">
    <w:name w:val="WWNum7"/>
    <w:basedOn w:val="Sinlista"/>
    <w:pPr>
      <w:numPr>
        <w:numId w:val="7"/>
      </w:numPr>
    </w:pPr>
  </w:style>
  <w:style w:type="paragraph" w:styleId="Prrafodelista">
    <w:name w:val="List Paragraph"/>
    <w:basedOn w:val="Normal"/>
    <w:uiPriority w:val="34"/>
    <w:qFormat w:val="1"/>
    <w:rsid w:val="00483675"/>
    <w:pPr>
      <w:ind w:left="720"/>
      <w:contextualSpacing w:val="1"/>
    </w:pPr>
    <w:rPr>
      <w:szCs w:val="21"/>
    </w:rPr>
  </w:style>
  <w:style w:type="character" w:styleId="normaltextrun" w:customStyle="1">
    <w:name w:val="normaltextrun"/>
    <w:basedOn w:val="Fuentedeprrafopredeter"/>
    <w:rsid w:val="0010288A"/>
  </w:style>
  <w:style w:type="character" w:styleId="eop" w:customStyle="1">
    <w:name w:val="eop"/>
    <w:basedOn w:val="Fuentedeprrafopredeter"/>
    <w:rsid w:val="0010288A"/>
  </w:style>
  <w:style w:type="character" w:styleId="Mencionar">
    <w:name w:val="Mention"/>
    <w:basedOn w:val="Fuentedeprrafopredeter"/>
    <w:uiPriority w:val="99"/>
    <w:unhideWhenUsed w:val="1"/>
    <w:rsid w:val="00C839B3"/>
    <w:rPr>
      <w:color w:val="2b579a"/>
      <w:shd w:color="auto" w:fill="e1dfdd" w:val="clear"/>
    </w:rPr>
  </w:style>
  <w:style w:type="table" w:styleId="Tablaconcuadrcula">
    <w:name w:val="Table Grid"/>
    <w:basedOn w:val="Tablanormal"/>
    <w:uiPriority w:val="59"/>
    <w:rsid w:val="001F266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f01" w:customStyle="1">
    <w:name w:val="cf01"/>
    <w:basedOn w:val="Fuentedeprrafopredeter"/>
    <w:rsid w:val="00B93AB8"/>
    <w:rPr>
      <w:rFonts w:ascii="Segoe UI" w:cs="Segoe UI" w:hAnsi="Segoe UI" w:hint="default"/>
      <w:sz w:val="18"/>
      <w:szCs w:val="18"/>
    </w:rPr>
  </w:style>
  <w:style w:type="paragraph" w:styleId="Revisin">
    <w:name w:val="Revision"/>
    <w:hidden w:val="1"/>
    <w:uiPriority w:val="99"/>
    <w:semiHidden w:val="1"/>
    <w:rsid w:val="00722033"/>
    <w:pPr>
      <w:widowControl w:val="1"/>
      <w:suppressAutoHyphens w:val="0"/>
      <w:autoSpaceDN w:val="1"/>
      <w:textAlignment w:val="auto"/>
    </w:pPr>
    <w:rPr>
      <w:szCs w:val="21"/>
    </w:rPr>
  </w:style>
  <w:style w:type="character" w:styleId="Textoennegrita">
    <w:name w:val="Strong"/>
    <w:basedOn w:val="Fuentedeprrafopredeter"/>
    <w:uiPriority w:val="22"/>
    <w:qFormat w:val="1"/>
    <w:rsid w:val="00D77D12"/>
    <w:rPr>
      <w:b w:val="1"/>
      <w:bCs w:val="1"/>
    </w:rPr>
  </w:style>
  <w:style w:type="character" w:styleId="Hipervnculo">
    <w:name w:val="Hyperlink"/>
    <w:basedOn w:val="Fuentedeprrafopredeter"/>
    <w:uiPriority w:val="99"/>
    <w:unhideWhenUsed w:val="1"/>
    <w:rsid w:val="743B6DD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028DA"/>
    <w:rPr>
      <w:color w:val="605e5c"/>
      <w:shd w:color="auto" w:fill="e1dfdd" w:val="clear"/>
    </w:rPr>
  </w:style>
  <w:style w:type="paragraph" w:styleId="paragraph" w:customStyle="1">
    <w:name w:val="paragraph"/>
    <w:basedOn w:val="Normal"/>
    <w:rsid w:val="00801E99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 w:eastAsia="Times New Roman"/>
      <w:kern w:val="0"/>
      <w:lang w:bidi="ar-SA" w:eastAsia="es-CR"/>
    </w:rPr>
  </w:style>
  <w:style w:type="character" w:styleId="Textodelmarcadordeposicin">
    <w:name w:val="Placeholder Text"/>
    <w:basedOn w:val="Fuentedeprrafopredeter"/>
    <w:uiPriority w:val="99"/>
    <w:semiHidden w:val="1"/>
    <w:rsid w:val="00867605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marcelarivera@aedcr.com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s.surveymonkey.com/r/M3YG2P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aedcr.com/oferta-de-valor/insignias-por-el-camb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XzL3YBb82iZeHkZ7krmrdPnGcA==">CgMxLjA4AHIhMWpTWXd0a1JwOWxnZWc2MmJqR3k3TFZKSGVHSEpBWUJR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2025-09-26T23:05:00Z</dcterms:created>
  <dc:creator>AED;CNREE;PNUD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0x01010094525BBD14E17A4B904FDFD6E5B5F5D3</vt:lpwstr>
  </property>
  <property fmtid="{D5CDD505-2E9C-101B-9397-08002B2CF9AE}" pid="10" name="MediaServiceImageTags">
    <vt:lpwstr/>
  </property>
</Properties>
</file>