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D499A" w14:textId="0807EEEE" w:rsidR="00A160AC" w:rsidRDefault="00A160AC" w:rsidP="3B7968FE">
      <w:pPr>
        <w:rPr>
          <w:b/>
          <w:bCs/>
          <w:noProof/>
          <w:lang w:val="es-ES"/>
        </w:rPr>
      </w:pPr>
      <w:r>
        <w:rPr>
          <w:noProof/>
          <w:lang w:val="es-ES"/>
        </w:rPr>
        <w:drawing>
          <wp:anchor distT="0" distB="0" distL="114300" distR="114300" simplePos="0" relativeHeight="251658240" behindDoc="1" locked="0" layoutInCell="1" allowOverlap="1" wp14:anchorId="2B75E9F5" wp14:editId="35B54CC7">
            <wp:simplePos x="0" y="0"/>
            <wp:positionH relativeFrom="page">
              <wp:align>right</wp:align>
            </wp:positionH>
            <wp:positionV relativeFrom="paragraph">
              <wp:posOffset>-880745</wp:posOffset>
            </wp:positionV>
            <wp:extent cx="7765319" cy="10048875"/>
            <wp:effectExtent l="0" t="0" r="7620" b="0"/>
            <wp:wrapNone/>
            <wp:docPr id="2" name="Imagen 2" descr="Imagen que contiene 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magen que contiene Interfaz de usuario gráfica&#10;&#10;Descripción generada automáticament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5319" cy="1004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585EF3" w14:textId="69193B61" w:rsidR="00FB2B91" w:rsidRDefault="00FB2B91">
      <w:pPr>
        <w:rPr>
          <w:lang w:val="es-ES"/>
        </w:rPr>
      </w:pPr>
    </w:p>
    <w:p w14:paraId="19C86275" w14:textId="2C453683" w:rsidR="00284F03" w:rsidRPr="00284F03" w:rsidRDefault="00284F03" w:rsidP="00284F03">
      <w:pPr>
        <w:rPr>
          <w:b/>
          <w:sz w:val="40"/>
        </w:rPr>
      </w:pPr>
      <w:r w:rsidRPr="00284F03">
        <w:rPr>
          <w:b/>
          <w:sz w:val="40"/>
        </w:rPr>
        <w:t>Costa Rica se prepara para una evolución sostenible</w:t>
      </w:r>
    </w:p>
    <w:p w14:paraId="3775EB56" w14:textId="77777777" w:rsidR="00284F03" w:rsidRPr="00CD4C3B" w:rsidRDefault="00284F03" w:rsidP="00284F03">
      <w:pPr>
        <w:pStyle w:val="Prrafodelista"/>
        <w:numPr>
          <w:ilvl w:val="0"/>
          <w:numId w:val="2"/>
        </w:num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D4C3B">
        <w:rPr>
          <w:rFonts w:asciiTheme="minorHAnsi" w:eastAsiaTheme="minorHAnsi" w:hAnsiTheme="minorHAnsi" w:cstheme="minorBidi"/>
          <w:sz w:val="22"/>
          <w:szCs w:val="22"/>
          <w:lang w:eastAsia="en-US"/>
        </w:rPr>
        <w:t>AED organizará semana de la sostenibilidad 2021 del 11 al 15 de octubre, 2021.</w:t>
      </w:r>
    </w:p>
    <w:p w14:paraId="41D20AFF" w14:textId="77777777" w:rsidR="00284F03" w:rsidRPr="00CD4C3B" w:rsidRDefault="00284F03" w:rsidP="00284F03">
      <w:pPr>
        <w:pStyle w:val="Prrafodelista"/>
        <w:numPr>
          <w:ilvl w:val="0"/>
          <w:numId w:val="2"/>
        </w:num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D4C3B">
        <w:rPr>
          <w:rFonts w:asciiTheme="minorHAnsi" w:eastAsiaTheme="minorHAnsi" w:hAnsiTheme="minorHAnsi" w:cstheme="minorBidi"/>
          <w:sz w:val="22"/>
          <w:szCs w:val="22"/>
          <w:lang w:eastAsia="en-US"/>
        </w:rPr>
        <w:t>Empresas, organizaciones y personas se unirán para trabajar en pro del desarrollo sostenible.</w:t>
      </w:r>
    </w:p>
    <w:p w14:paraId="4378611B" w14:textId="77777777" w:rsidR="00284F03" w:rsidRDefault="00284F03" w:rsidP="00284F03">
      <w:pPr>
        <w:rPr>
          <w:b/>
        </w:rPr>
      </w:pPr>
    </w:p>
    <w:p w14:paraId="487CCB4A" w14:textId="377FF8CB" w:rsidR="00284F03" w:rsidRDefault="00284F03" w:rsidP="00284F03">
      <w:r>
        <w:t xml:space="preserve">6 de setiembre, 2021. </w:t>
      </w:r>
      <w:r w:rsidRPr="00CD7847">
        <w:t xml:space="preserve">Evolución SOStenible traerá una semana llena de contenido, </w:t>
      </w:r>
      <w:r>
        <w:t>conferencistas</w:t>
      </w:r>
      <w:r w:rsidRPr="00CD7847">
        <w:t xml:space="preserve"> nacionales e internacionales y proyectos dedicados al desarrollo sostenible</w:t>
      </w:r>
      <w:r>
        <w:t xml:space="preserve"> con la participación de empresas, organizaciones públicas y privadas y personas</w:t>
      </w:r>
      <w:r w:rsidRPr="00CD7847">
        <w:t>.</w:t>
      </w:r>
      <w:r>
        <w:t xml:space="preserve"> El evento se realizará</w:t>
      </w:r>
      <w:r w:rsidRPr="00BB3883">
        <w:t xml:space="preserve"> </w:t>
      </w:r>
      <w:r>
        <w:t xml:space="preserve">de manera virtual del 11 al 15 de octubre del 2021 y puede ser accedido de manera gratuita en: </w:t>
      </w:r>
      <w:hyperlink r:id="rId11" w:history="1">
        <w:r w:rsidRPr="00314447">
          <w:rPr>
            <w:rStyle w:val="Hipervnculo"/>
          </w:rPr>
          <w:t>www.evolucionsostenible.com</w:t>
        </w:r>
      </w:hyperlink>
      <w:r>
        <w:t xml:space="preserve"> </w:t>
      </w:r>
    </w:p>
    <w:p w14:paraId="0409DEB7" w14:textId="77777777" w:rsidR="00284F03" w:rsidRPr="00544FA8" w:rsidRDefault="00284F03" w:rsidP="00284F03">
      <w:r>
        <w:t xml:space="preserve">La iniciativa busca </w:t>
      </w:r>
      <w:r w:rsidRPr="003D5D01">
        <w:t xml:space="preserve">generar valor, sensibilizar, socializar y comprometer a empresas, organizaciones y personas con el cumplimiento de los Objetivos de Desarrollo Sostenible (ODS) y las buenas prácticas empresariales en sostenibilidad. </w:t>
      </w:r>
    </w:p>
    <w:p w14:paraId="049992F4" w14:textId="77777777" w:rsidR="00284F03" w:rsidRPr="003D5D01" w:rsidRDefault="00284F03" w:rsidP="00284F03">
      <w:r w:rsidRPr="003D5D01">
        <w:t>Se trata de un espacio virtual que ofrecerá una oportunidad para escuchar a referentes globales así como lideres nacionales en sostenibilidad, compartir experiencias, intercambiar buenas prácticas y generar alianzas.</w:t>
      </w:r>
    </w:p>
    <w:p w14:paraId="39BCCBEE" w14:textId="77777777" w:rsidR="00284F03" w:rsidRDefault="00284F03" w:rsidP="00284F03">
      <w:r>
        <w:t xml:space="preserve">A lo largo de 5 días, la plataforma ofrecerá un evento de lanzamiento con la participación de personas como </w:t>
      </w:r>
      <w:r w:rsidRPr="00047A40">
        <w:t>Teresa Moll de Alba, </w:t>
      </w:r>
      <w:r>
        <w:t>Manager para Latinoamérica y el Caribe de</w:t>
      </w:r>
      <w:r w:rsidRPr="00047A40">
        <w:t xml:space="preserve"> Pacto Global</w:t>
      </w:r>
      <w:r>
        <w:t xml:space="preserve">, </w:t>
      </w:r>
      <w:r w:rsidRPr="00047A40">
        <w:t xml:space="preserve">Allegra Biocchi, Coordinadora Residente </w:t>
      </w:r>
      <w:r>
        <w:t xml:space="preserve">del Sistema Naciones Unidas Costa Rica y </w:t>
      </w:r>
      <w:r w:rsidRPr="00047A40">
        <w:t>Pilar Garrido, Ministra de Planificación</w:t>
      </w:r>
      <w:r>
        <w:t xml:space="preserve">, entre otras; 3 días dedicados cada uno a las 3 dimensiones del desarrollo sostenible: ambiente, sociedad y economía y un evento de cierre con la participación de Peter Bakker, CEO de WBCSD. </w:t>
      </w:r>
    </w:p>
    <w:p w14:paraId="5A9BBBF4" w14:textId="7BFE6A91" w:rsidR="00284F03" w:rsidRPr="0098034F" w:rsidRDefault="00284F03" w:rsidP="00284F03">
      <w:r>
        <w:t xml:space="preserve">Durante la semana, también participarán conferencistas nacionales e internacionales como </w:t>
      </w:r>
      <w:r w:rsidRPr="00047A40">
        <w:t>Dante Pesce</w:t>
      </w:r>
      <w:r>
        <w:t>,</w:t>
      </w:r>
      <w:r w:rsidRPr="00047A40">
        <w:t xml:space="preserve"> Presidente del Grupo de Trabajo de Empresa y Derechos Humanos de las  Naciones Unidas</w:t>
      </w:r>
      <w:r>
        <w:t xml:space="preserve">, </w:t>
      </w:r>
      <w:r w:rsidRPr="00047A40">
        <w:t>Eduardo Queiroz,  VP Regional para América Latina y el Caribe, United Way</w:t>
      </w:r>
      <w:r>
        <w:t>,</w:t>
      </w:r>
      <w:r w:rsidR="00047A40">
        <w:t xml:space="preserve"> </w:t>
      </w:r>
      <w:r>
        <w:t>R</w:t>
      </w:r>
      <w:r w:rsidRPr="00047A40">
        <w:t xml:space="preserve">odney Irwin, </w:t>
      </w:r>
      <w:r w:rsidRPr="00F655CE">
        <w:t>Chief Operating Officer, Redefining Value And Education Programs</w:t>
      </w:r>
      <w:r>
        <w:t xml:space="preserve"> del </w:t>
      </w:r>
      <w:r w:rsidRPr="00047A40">
        <w:t>WBCSD</w:t>
      </w:r>
      <w:r w:rsidR="00187A50">
        <w:t xml:space="preserve"> </w:t>
      </w:r>
      <w:bookmarkStart w:id="0" w:name="_GoBack"/>
      <w:bookmarkEnd w:id="0"/>
      <w:r>
        <w:t xml:space="preserve">y </w:t>
      </w:r>
      <w:r w:rsidRPr="00047A40">
        <w:t>Juan Pablo Morataya, Director Ejecutivo CentraRSE, Guatemala, entre otros.</w:t>
      </w:r>
    </w:p>
    <w:p w14:paraId="784B2580" w14:textId="77777777" w:rsidR="00284F03" w:rsidRPr="00CD7847" w:rsidRDefault="00284F03" w:rsidP="00284F03">
      <w:r>
        <w:t>La actividad abordará temas críticos de sostenibilidad como: género, calidad de vida, primera infancia, anticorrupción, empleabilidad juvenil, acción climática, economía circular, biodiversidad, entre otros.</w:t>
      </w:r>
    </w:p>
    <w:p w14:paraId="4661FE1A" w14:textId="77777777" w:rsidR="00284F03" w:rsidRPr="00F47834" w:rsidRDefault="00284F03" w:rsidP="00284F03">
      <w:r w:rsidRPr="00F47834">
        <w:t>“Evolución SOStenible viene a hacer un llamado a la transparencia como ese valor primordial en tiempos en que el contexto exige acciones urgentes. Es la transparencia la que permitirá que todos los actores de la sociedad: empresas, organizaciones, instituciones e individuos trabajen en alianza,de manera conjunta y  con confianza para acelerar la evolución hacia un futuro sostenible sin dejar a nadie atrás”, dijo Olga Sauma, Directora Ejecutiva de AED.</w:t>
      </w:r>
    </w:p>
    <w:p w14:paraId="09231D06" w14:textId="39F82D9E" w:rsidR="00284F03" w:rsidRDefault="00284F03" w:rsidP="00284F03">
      <w:r>
        <w:lastRenderedPageBreak/>
        <w:t>El evento es organizado por la Alianza Empresarial para el Desarrollo (AED) y cuenta con el apoyo de Konrad Adenauer y de la</w:t>
      </w:r>
      <w:r w:rsidR="00DA769C">
        <w:t>s</w:t>
      </w:r>
      <w:r>
        <w:t xml:space="preserve"> empresa</w:t>
      </w:r>
      <w:r w:rsidR="00DA769C">
        <w:t>s</w:t>
      </w:r>
      <w:r>
        <w:t xml:space="preserve"> P&amp;G</w:t>
      </w:r>
      <w:r w:rsidR="00DA769C">
        <w:t xml:space="preserve"> y BAC Credomatic</w:t>
      </w:r>
      <w:r>
        <w:t>.</w:t>
      </w:r>
    </w:p>
    <w:p w14:paraId="30A78E9E" w14:textId="77777777" w:rsidR="00284F03" w:rsidRPr="002973B1" w:rsidRDefault="00284F03" w:rsidP="00284F03">
      <w:r>
        <w:t>“</w:t>
      </w:r>
      <w:r w:rsidRPr="002973B1">
        <w:t>Hablamos de evolución porque se requiere un proceso constante de mejora y transformación de los distintos ecosistemas:  salud, educación, ambiente, juventud y trabajo</w:t>
      </w:r>
      <w:r>
        <w:t>,</w:t>
      </w:r>
      <w:r w:rsidRPr="002973B1">
        <w:t xml:space="preserve"> entre muchos otros.  Ponemos énfasis haciendo un llamado urgente “SOS” por el sentido de urgencia de todos estos temas, requerimos de innovación y de cambios transformadores para lograr una sociedad y un planeta SOStenibles</w:t>
      </w:r>
      <w:r>
        <w:t>”, dijo Franco Pacheco, Presidente de AED</w:t>
      </w:r>
      <w:r w:rsidRPr="002973B1">
        <w:t xml:space="preserve">.  </w:t>
      </w:r>
    </w:p>
    <w:p w14:paraId="3A8A98B3" w14:textId="77777777" w:rsidR="00284F03" w:rsidRDefault="00284F03" w:rsidP="00284F03">
      <w:r>
        <w:rPr>
          <w:bCs/>
        </w:rPr>
        <w:t xml:space="preserve">Encuentre toda la información de Evolución SOStenible en: </w:t>
      </w:r>
      <w:hyperlink r:id="rId12" w:history="1">
        <w:r w:rsidRPr="00314447">
          <w:rPr>
            <w:rStyle w:val="Hipervnculo"/>
          </w:rPr>
          <w:t>www.evolucionsostenible.com</w:t>
        </w:r>
      </w:hyperlink>
      <w:r>
        <w:t xml:space="preserve"> </w:t>
      </w:r>
    </w:p>
    <w:p w14:paraId="0A20CD3E" w14:textId="77777777" w:rsidR="00284F03" w:rsidRPr="009B2358" w:rsidRDefault="00284F03" w:rsidP="00284F03">
      <w:pPr>
        <w:rPr>
          <w:bCs/>
        </w:rPr>
      </w:pPr>
      <w:r w:rsidRPr="009B2358">
        <w:rPr>
          <w:bCs/>
        </w:rPr>
        <w:t>Si su empresa está interesada en ser p</w:t>
      </w:r>
      <w:r>
        <w:rPr>
          <w:bCs/>
        </w:rPr>
        <w:t xml:space="preserve">arte, </w:t>
      </w:r>
      <w:r w:rsidRPr="009B2358">
        <w:rPr>
          <w:bCs/>
        </w:rPr>
        <w:t>contacte a:</w:t>
      </w:r>
    </w:p>
    <w:p w14:paraId="276E76B4" w14:textId="77777777" w:rsidR="00284F03" w:rsidRPr="009B2358" w:rsidRDefault="00284F03" w:rsidP="00284F03">
      <w:pPr>
        <w:pStyle w:val="Prrafodelista"/>
        <w:numPr>
          <w:ilvl w:val="0"/>
          <w:numId w:val="1"/>
        </w:numPr>
        <w:rPr>
          <w:bCs/>
          <w:sz w:val="22"/>
          <w:szCs w:val="22"/>
        </w:rPr>
      </w:pPr>
      <w:r w:rsidRPr="009B2358">
        <w:rPr>
          <w:bCs/>
          <w:sz w:val="22"/>
          <w:szCs w:val="22"/>
        </w:rPr>
        <w:t xml:space="preserve">Olga Sauma, Directora Ejecutiva, AED: </w:t>
      </w:r>
      <w:hyperlink r:id="rId13" w:history="1">
        <w:r w:rsidRPr="009B2358">
          <w:rPr>
            <w:rStyle w:val="Hipervnculo"/>
            <w:bCs/>
            <w:sz w:val="22"/>
            <w:szCs w:val="22"/>
          </w:rPr>
          <w:t>olgasauma@aedcr.com</w:t>
        </w:r>
      </w:hyperlink>
    </w:p>
    <w:p w14:paraId="53CC8D30" w14:textId="77777777" w:rsidR="00284F03" w:rsidRPr="009B2358" w:rsidRDefault="00284F03" w:rsidP="00284F03">
      <w:pPr>
        <w:pStyle w:val="Prrafodelista"/>
        <w:numPr>
          <w:ilvl w:val="0"/>
          <w:numId w:val="1"/>
        </w:numPr>
        <w:rPr>
          <w:bCs/>
          <w:sz w:val="22"/>
          <w:szCs w:val="22"/>
        </w:rPr>
      </w:pPr>
      <w:r w:rsidRPr="009B2358">
        <w:rPr>
          <w:bCs/>
          <w:sz w:val="22"/>
          <w:szCs w:val="22"/>
        </w:rPr>
        <w:t xml:space="preserve">Vic Castro, Comunicación, AED: </w:t>
      </w:r>
      <w:hyperlink r:id="rId14" w:history="1">
        <w:r w:rsidRPr="009B2358">
          <w:rPr>
            <w:rStyle w:val="Hipervnculo"/>
            <w:bCs/>
            <w:sz w:val="22"/>
            <w:szCs w:val="22"/>
          </w:rPr>
          <w:t>viccastro@aedcr.com</w:t>
        </w:r>
      </w:hyperlink>
    </w:p>
    <w:p w14:paraId="6951544F" w14:textId="77777777" w:rsidR="00284F03" w:rsidRPr="009B2358" w:rsidRDefault="00284F03" w:rsidP="00284F03">
      <w:pPr>
        <w:pStyle w:val="Prrafodelista"/>
        <w:numPr>
          <w:ilvl w:val="0"/>
          <w:numId w:val="1"/>
        </w:numPr>
        <w:rPr>
          <w:bCs/>
          <w:sz w:val="22"/>
          <w:szCs w:val="22"/>
        </w:rPr>
      </w:pPr>
      <w:r w:rsidRPr="009B2358">
        <w:rPr>
          <w:bCs/>
          <w:sz w:val="22"/>
          <w:szCs w:val="22"/>
        </w:rPr>
        <w:t xml:space="preserve">Alejandro Palma, Oficial de Proyectos PMO, AED: </w:t>
      </w:r>
      <w:hyperlink r:id="rId15" w:history="1">
        <w:r w:rsidRPr="009B2358">
          <w:rPr>
            <w:rStyle w:val="Hipervnculo"/>
            <w:bCs/>
            <w:sz w:val="22"/>
            <w:szCs w:val="22"/>
          </w:rPr>
          <w:t>alejandropalma@aedcr.com</w:t>
        </w:r>
      </w:hyperlink>
      <w:r w:rsidRPr="009B2358">
        <w:rPr>
          <w:bCs/>
          <w:sz w:val="22"/>
          <w:szCs w:val="22"/>
        </w:rPr>
        <w:t xml:space="preserve"> </w:t>
      </w:r>
    </w:p>
    <w:p w14:paraId="701C4DC9" w14:textId="77777777" w:rsidR="00284F03" w:rsidRPr="00F16E46" w:rsidRDefault="00284F03" w:rsidP="00284F03">
      <w:pPr>
        <w:rPr>
          <w:bCs/>
        </w:rPr>
      </w:pPr>
    </w:p>
    <w:p w14:paraId="3E6B1474" w14:textId="77777777" w:rsidR="00284F03" w:rsidRDefault="00284F03" w:rsidP="00284F03"/>
    <w:p w14:paraId="2CFC8680" w14:textId="77777777" w:rsidR="00284F03" w:rsidRPr="00A3224B" w:rsidRDefault="00284F03" w:rsidP="00284F03">
      <w:pPr>
        <w:jc w:val="both"/>
        <w:rPr>
          <w:rFonts w:ascii="Calibri" w:eastAsia="Times New Roman" w:hAnsi="Calibri" w:cs="Calibri"/>
          <w:b/>
          <w:color w:val="000000"/>
          <w:sz w:val="18"/>
          <w:szCs w:val="18"/>
          <w:lang w:eastAsia="es-ES_tradnl"/>
        </w:rPr>
      </w:pPr>
      <w:r w:rsidRPr="00A3224B">
        <w:rPr>
          <w:rFonts w:ascii="Calibri" w:eastAsia="Times New Roman" w:hAnsi="Calibri" w:cs="Calibri"/>
          <w:b/>
          <w:color w:val="000000"/>
          <w:sz w:val="18"/>
          <w:szCs w:val="18"/>
          <w:lang w:eastAsia="es-ES_tradnl"/>
        </w:rPr>
        <w:t>Sobre AED</w:t>
      </w:r>
    </w:p>
    <w:p w14:paraId="6EC0A69A" w14:textId="77777777" w:rsidR="00284F03" w:rsidRPr="00A3224B" w:rsidRDefault="00284F03" w:rsidP="00284F03">
      <w:pPr>
        <w:spacing w:line="276" w:lineRule="auto"/>
        <w:jc w:val="both"/>
        <w:rPr>
          <w:rFonts w:ascii="Calibri" w:eastAsia="Times New Roman" w:hAnsi="Calibri" w:cs="Calibri"/>
          <w:color w:val="000000"/>
          <w:sz w:val="18"/>
          <w:szCs w:val="18"/>
          <w:lang w:eastAsia="es-ES_tradnl"/>
        </w:rPr>
      </w:pPr>
      <w:r w:rsidRPr="00A3224B">
        <w:rPr>
          <w:rFonts w:ascii="Calibri" w:eastAsia="Times New Roman" w:hAnsi="Calibri" w:cs="Calibri"/>
          <w:color w:val="000000"/>
          <w:sz w:val="18"/>
          <w:szCs w:val="18"/>
          <w:lang w:eastAsia="es-ES_tradnl"/>
        </w:rPr>
        <w:t xml:space="preserve">AED es un espacio en el cual empresas de todos los sectores se unen para contribuir a una sociedad más próspera, a través de la implementación de un modelo de negocios responsable y sostenible. La organización se encarga de crear herramientas y conocimiento especializado para reducir los impactos negativos de cada una de sus organizaciones asociadas y, al mismo tiempo, maximizar los impactos positivos de las misma en la sociedad, el ambiente y la economía. La organización sin fines de lucro fue creada en 1997 bajo la visión del empresario Walter Kissling Gam y desde sus inicios tiene como objetivo hacer modelos de negocios para las empresas nacionales impactando de forma positiva todos sus públicos. Actualmente cuenta con 111 empresas asociadas y más de 100 productos y servicios en su portafolio. La organización es referente en Costa Rica en temas de responsabilidad social y sostenibilidad como la nueva forma de hacer negocios para contribuir afirmativamente en el desarrollo sostenible del país. </w:t>
      </w:r>
      <w:r>
        <w:rPr>
          <w:rFonts w:ascii="Calibri" w:eastAsia="Times New Roman" w:hAnsi="Calibri" w:cs="Calibri"/>
          <w:color w:val="000000"/>
          <w:sz w:val="18"/>
          <w:szCs w:val="18"/>
          <w:lang w:eastAsia="es-ES_tradnl"/>
        </w:rPr>
        <w:t xml:space="preserve">Más información en: </w:t>
      </w:r>
      <w:hyperlink r:id="rId16" w:history="1">
        <w:r w:rsidRPr="00801009">
          <w:rPr>
            <w:rStyle w:val="Hipervnculo"/>
            <w:rFonts w:ascii="Calibri" w:eastAsia="Times New Roman" w:hAnsi="Calibri" w:cs="Calibri"/>
            <w:sz w:val="18"/>
            <w:szCs w:val="18"/>
            <w:lang w:eastAsia="es-ES_tradnl"/>
          </w:rPr>
          <w:t>www.aedcr.com</w:t>
        </w:r>
      </w:hyperlink>
      <w:r>
        <w:rPr>
          <w:rFonts w:ascii="Calibri" w:eastAsia="Times New Roman" w:hAnsi="Calibri" w:cs="Calibri"/>
          <w:color w:val="000000"/>
          <w:sz w:val="18"/>
          <w:szCs w:val="18"/>
          <w:lang w:eastAsia="es-ES_tradnl"/>
        </w:rPr>
        <w:t xml:space="preserve"> </w:t>
      </w:r>
    </w:p>
    <w:p w14:paraId="4E932A0A" w14:textId="7A8DC085" w:rsidR="00FB2B91" w:rsidRDefault="00FB2B91" w:rsidP="00A160AC">
      <w:pPr>
        <w:rPr>
          <w:lang w:val="es-ES"/>
        </w:rPr>
      </w:pPr>
    </w:p>
    <w:sectPr w:rsidR="00FB2B9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D242D" w14:textId="77777777" w:rsidR="009A6CD9" w:rsidRDefault="009A6CD9" w:rsidP="00FB2B91">
      <w:pPr>
        <w:spacing w:after="0" w:line="240" w:lineRule="auto"/>
      </w:pPr>
      <w:r>
        <w:separator/>
      </w:r>
    </w:p>
  </w:endnote>
  <w:endnote w:type="continuationSeparator" w:id="0">
    <w:p w14:paraId="2AF34963" w14:textId="77777777" w:rsidR="009A6CD9" w:rsidRDefault="009A6CD9" w:rsidP="00FB2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14E5E" w14:textId="77777777" w:rsidR="00FB2B91" w:rsidRDefault="00FB2B9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B3D4" w14:textId="77777777" w:rsidR="00FB2B91" w:rsidRDefault="00FB2B9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391A3" w14:textId="77777777" w:rsidR="00FB2B91" w:rsidRDefault="00FB2B9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ADB28" w14:textId="77777777" w:rsidR="009A6CD9" w:rsidRDefault="009A6CD9" w:rsidP="00FB2B91">
      <w:pPr>
        <w:spacing w:after="0" w:line="240" w:lineRule="auto"/>
      </w:pPr>
      <w:r>
        <w:separator/>
      </w:r>
    </w:p>
  </w:footnote>
  <w:footnote w:type="continuationSeparator" w:id="0">
    <w:p w14:paraId="0FB9061F" w14:textId="77777777" w:rsidR="009A6CD9" w:rsidRDefault="009A6CD9" w:rsidP="00FB2B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53896" w14:textId="3EAEBBE8" w:rsidR="00FB2B91" w:rsidRDefault="00FB2B9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CEC7D" w14:textId="506B7657" w:rsidR="00FB2B91" w:rsidRDefault="00FB2B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DD25E" w14:textId="7EC09F5D" w:rsidR="00FB2B91" w:rsidRDefault="00FB2B9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B7075"/>
    <w:multiLevelType w:val="hybridMultilevel"/>
    <w:tmpl w:val="0DB4F7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8C0E24"/>
    <w:multiLevelType w:val="hybridMultilevel"/>
    <w:tmpl w:val="6EA8A9E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B91"/>
    <w:rsid w:val="00047A40"/>
    <w:rsid w:val="000E0D3B"/>
    <w:rsid w:val="00187A50"/>
    <w:rsid w:val="001D1E80"/>
    <w:rsid w:val="00284F03"/>
    <w:rsid w:val="00313B87"/>
    <w:rsid w:val="00483E1B"/>
    <w:rsid w:val="00973A28"/>
    <w:rsid w:val="009A6CD9"/>
    <w:rsid w:val="00A160AC"/>
    <w:rsid w:val="00CD4C3B"/>
    <w:rsid w:val="00DA769C"/>
    <w:rsid w:val="00F25AC2"/>
    <w:rsid w:val="00FB2B91"/>
    <w:rsid w:val="3B79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765D2"/>
  <w15:chartTrackingRefBased/>
  <w15:docId w15:val="{5A79B9BC-0950-4C53-9A9C-8880EF9BF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B2B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2B91"/>
  </w:style>
  <w:style w:type="paragraph" w:styleId="Piedepgina">
    <w:name w:val="footer"/>
    <w:basedOn w:val="Normal"/>
    <w:link w:val="PiedepginaCar"/>
    <w:uiPriority w:val="99"/>
    <w:unhideWhenUsed/>
    <w:rsid w:val="00FB2B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2B91"/>
  </w:style>
  <w:style w:type="paragraph" w:customStyle="1" w:styleId="paragraph">
    <w:name w:val="paragraph"/>
    <w:basedOn w:val="Normal"/>
    <w:rsid w:val="00A16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customStyle="1" w:styleId="normaltextrun">
    <w:name w:val="normaltextrun"/>
    <w:basedOn w:val="Fuentedeprrafopredeter"/>
    <w:rsid w:val="00A160AC"/>
  </w:style>
  <w:style w:type="character" w:customStyle="1" w:styleId="eop">
    <w:name w:val="eop"/>
    <w:basedOn w:val="Fuentedeprrafopredeter"/>
    <w:rsid w:val="00A160AC"/>
  </w:style>
  <w:style w:type="paragraph" w:styleId="Prrafodelista">
    <w:name w:val="List Paragraph"/>
    <w:basedOn w:val="Normal"/>
    <w:uiPriority w:val="34"/>
    <w:qFormat/>
    <w:rsid w:val="00284F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character" w:styleId="Hipervnculo">
    <w:name w:val="Hyperlink"/>
    <w:basedOn w:val="Fuentedeprrafopredeter"/>
    <w:uiPriority w:val="99"/>
    <w:unhideWhenUsed/>
    <w:rsid w:val="00284F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9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olgasauma@aedcr.com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://www.evolucionsostenible.co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aedc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volucionsostenible.com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mailto:alejandropalma@aedcr.com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jp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viccastro@aedcr.com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4525BBD14E17A4B904FDFD6E5B5F5D3" ma:contentTypeVersion="12" ma:contentTypeDescription="Crear nuevo documento." ma:contentTypeScope="" ma:versionID="28b5eec62da3b17dda4b35b65e531f55">
  <xsd:schema xmlns:xsd="http://www.w3.org/2001/XMLSchema" xmlns:xs="http://www.w3.org/2001/XMLSchema" xmlns:p="http://schemas.microsoft.com/office/2006/metadata/properties" xmlns:ns2="9df75e71-ced5-4e55-9c16-cd666b0fc714" xmlns:ns3="accc109e-cb63-43ea-a130-2318528af024" targetNamespace="http://schemas.microsoft.com/office/2006/metadata/properties" ma:root="true" ma:fieldsID="e96ffcf73e0332d37e1b2ba499ea3013" ns2:_="" ns3:_="">
    <xsd:import namespace="9df75e71-ced5-4e55-9c16-cd666b0fc714"/>
    <xsd:import namespace="accc109e-cb63-43ea-a130-2318528af0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75e71-ced5-4e55-9c16-cd666b0fc7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109e-cb63-43ea-a130-2318528af02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E528D2-E4A6-4EE5-B808-7A3B06A61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f75e71-ced5-4e55-9c16-cd666b0fc714"/>
    <ds:schemaRef ds:uri="accc109e-cb63-43ea-a130-2318528af0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DEFAD5-9CFD-4146-BAD1-197521579D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08C00A-585D-4877-9A75-15B4A5B125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758</Words>
  <Characters>4170</Characters>
  <Application>Microsoft Office Word</Application>
  <DocSecurity>0</DocSecurity>
  <Lines>34</Lines>
  <Paragraphs>9</Paragraphs>
  <ScaleCrop>false</ScaleCrop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Irola</dc:creator>
  <cp:keywords/>
  <dc:description/>
  <cp:lastModifiedBy>Vic Castro</cp:lastModifiedBy>
  <cp:revision>6</cp:revision>
  <dcterms:created xsi:type="dcterms:W3CDTF">2021-09-07T16:31:00Z</dcterms:created>
  <dcterms:modified xsi:type="dcterms:W3CDTF">2021-09-20T15:49:00Z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0x01010094525BBD14E17A4B904FDFD6E5B5F5D3</vt:lpwstr>
  </property>
</Properties>
</file>